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61"/>
        <w:tblW w:w="9639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520"/>
        <w:gridCol w:w="1418"/>
      </w:tblGrid>
      <w:tr w:rsidR="00FF2562" w:rsidTr="00FF2562">
        <w:trPr>
          <w:trHeight w:val="1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F2562" w:rsidRDefault="00FF2562" w:rsidP="00E44447">
            <w:pPr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09DADDDB" wp14:editId="2C7DD694">
                  <wp:extent cx="942975" cy="8191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F2562" w:rsidRDefault="00FF2562" w:rsidP="00E4444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  <w:p w:rsidR="00FF2562" w:rsidRDefault="00FF2562" w:rsidP="00E444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 w:eastAsia="ro-RO"/>
              </w:rPr>
            </w:pPr>
            <w:r>
              <w:rPr>
                <w:rFonts w:ascii="Times New Roman" w:hAnsi="Times New Roman"/>
                <w:b/>
                <w:szCs w:val="24"/>
                <w:lang w:val="ro-RO"/>
              </w:rPr>
              <w:t>UNIVERSITATEA “VASILE ALECSANDRI” DIN BACĂU</w:t>
            </w:r>
          </w:p>
          <w:p w:rsidR="00FF2562" w:rsidRDefault="00FF2562" w:rsidP="00E4444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>
              <w:rPr>
                <w:rFonts w:ascii="Times New Roman" w:hAnsi="Times New Roman"/>
                <w:szCs w:val="24"/>
                <w:lang w:val="ro-RO"/>
              </w:rPr>
              <w:t>Str. Calea Mărăşeşti, Nr. 157, Bacău 600115</w:t>
            </w:r>
          </w:p>
          <w:p w:rsidR="00FF2562" w:rsidRDefault="00FF2562" w:rsidP="00E4444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>
              <w:rPr>
                <w:rFonts w:ascii="Times New Roman" w:hAnsi="Times New Roman"/>
                <w:szCs w:val="24"/>
                <w:lang w:val="ro-RO"/>
              </w:rPr>
              <w:t>Tel. ++40-234-542411, tel./fax ++40-234-545753</w:t>
            </w:r>
          </w:p>
          <w:p w:rsidR="00FF2562" w:rsidRPr="00FF2562" w:rsidRDefault="00754D4A" w:rsidP="00E444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 w:eastAsia="ro-RO"/>
              </w:rPr>
            </w:pPr>
            <w:hyperlink r:id="rId8" w:history="1">
              <w:r w:rsidR="00FF2562" w:rsidRPr="00FF2562">
                <w:rPr>
                  <w:rStyle w:val="Hyperlink"/>
                  <w:rFonts w:ascii="Times New Roman" w:hAnsi="Times New Roman"/>
                  <w:color w:val="0000FF"/>
                  <w:szCs w:val="24"/>
                  <w:lang w:val="ro-RO"/>
                </w:rPr>
                <w:t>www.ub.ro</w:t>
              </w:r>
            </w:hyperlink>
            <w:r w:rsidR="00FF2562" w:rsidRPr="00FF2562">
              <w:rPr>
                <w:rFonts w:ascii="Times New Roman" w:hAnsi="Times New Roman"/>
                <w:szCs w:val="24"/>
                <w:lang w:val="ro-RO"/>
              </w:rPr>
              <w:t xml:space="preserve">;  e-mail:  </w:t>
            </w:r>
            <w:hyperlink r:id="rId9" w:history="1">
              <w:r w:rsidR="00FF2562" w:rsidRPr="00FF2562">
                <w:rPr>
                  <w:rStyle w:val="Hyperlink"/>
                  <w:rFonts w:ascii="Times New Roman" w:hAnsi="Times New Roman"/>
                  <w:color w:val="0000FF"/>
                  <w:szCs w:val="24"/>
                  <w:lang w:val="ro-RO"/>
                </w:rPr>
                <w:t>calitate@ub.ro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F2562" w:rsidRDefault="00FF2562" w:rsidP="00E44447">
            <w:pPr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noProof/>
              </w:rPr>
              <w:drawing>
                <wp:inline distT="0" distB="0" distL="0" distR="0" wp14:anchorId="729DB232" wp14:editId="26CA1E7A">
                  <wp:extent cx="704850" cy="70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686" w:rsidRDefault="003A5686" w:rsidP="003A5686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</w:rPr>
      </w:pPr>
    </w:p>
    <w:p w:rsidR="003A5686" w:rsidRPr="003A5686" w:rsidRDefault="003A5686" w:rsidP="003A5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686" w:rsidRPr="003A5686" w:rsidRDefault="003A5686" w:rsidP="003A5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686">
        <w:rPr>
          <w:rFonts w:ascii="Times New Roman" w:eastAsia="Times New Roman" w:hAnsi="Times New Roman" w:cs="Times New Roman"/>
          <w:sz w:val="24"/>
          <w:szCs w:val="24"/>
        </w:rPr>
        <w:t>Nr…</w:t>
      </w:r>
    </w:p>
    <w:p w:rsidR="003A5686" w:rsidRPr="003A5686" w:rsidRDefault="003A5686">
      <w:pPr>
        <w:rPr>
          <w:rFonts w:ascii="Times New Roman" w:hAnsi="Times New Roman" w:cs="Times New Roman"/>
        </w:rPr>
      </w:pPr>
    </w:p>
    <w:p w:rsidR="00A57ED2" w:rsidRPr="003A5686" w:rsidRDefault="00A57ED2" w:rsidP="00A57ED2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D8C">
        <w:rPr>
          <w:rFonts w:ascii="Times New Roman" w:eastAsia="Times New Roman" w:hAnsi="Times New Roman" w:cs="Times New Roman"/>
          <w:b/>
          <w:sz w:val="24"/>
          <w:szCs w:val="24"/>
        </w:rPr>
        <w:t>Avizat,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42D8C">
        <w:rPr>
          <w:rFonts w:ascii="Times New Roman" w:eastAsia="Times New Roman" w:hAnsi="Times New Roman" w:cs="Times New Roman"/>
          <w:b/>
          <w:sz w:val="24"/>
          <w:szCs w:val="24"/>
        </w:rPr>
        <w:t>Aprobat,</w:t>
      </w:r>
    </w:p>
    <w:p w:rsidR="003A5686" w:rsidRPr="003A5686" w:rsidRDefault="00A57ED2" w:rsidP="00A57ED2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686">
        <w:rPr>
          <w:rFonts w:ascii="Times New Roman" w:eastAsia="Times New Roman" w:hAnsi="Times New Roman" w:cs="Times New Roman"/>
          <w:sz w:val="24"/>
          <w:szCs w:val="24"/>
        </w:rPr>
        <w:t>Președinte Comisia de Monitorizare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A5686">
        <w:rPr>
          <w:rFonts w:ascii="Times New Roman" w:eastAsia="Times New Roman" w:hAnsi="Times New Roman" w:cs="Times New Roman"/>
          <w:sz w:val="24"/>
          <w:szCs w:val="24"/>
        </w:rPr>
        <w:t xml:space="preserve">Rector  </w:t>
      </w:r>
    </w:p>
    <w:p w:rsidR="00FF2562" w:rsidRPr="003A5686" w:rsidRDefault="00FF2562">
      <w:pPr>
        <w:rPr>
          <w:rFonts w:ascii="Times New Roman" w:hAnsi="Times New Roman" w:cs="Times New Roman"/>
        </w:rPr>
      </w:pPr>
    </w:p>
    <w:p w:rsidR="003A5686" w:rsidRDefault="003A5686"/>
    <w:p w:rsidR="003A5686" w:rsidRDefault="003A5686"/>
    <w:p w:rsidR="00FF2562" w:rsidRDefault="00FF2562" w:rsidP="00FF25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562">
        <w:rPr>
          <w:rFonts w:ascii="Times New Roman" w:hAnsi="Times New Roman" w:cs="Times New Roman"/>
          <w:b/>
          <w:sz w:val="24"/>
          <w:szCs w:val="24"/>
        </w:rPr>
        <w:t>REGISTRUL SALARIAȚILOR CARE OCUPĂ FUNCȚII SENSIBILE</w:t>
      </w:r>
      <w:r w:rsidR="00A57ED2">
        <w:rPr>
          <w:rFonts w:ascii="Times New Roman" w:hAnsi="Times New Roman" w:cs="Times New Roman"/>
          <w:b/>
          <w:sz w:val="24"/>
          <w:szCs w:val="24"/>
        </w:rPr>
        <w:t xml:space="preserve"> LA NIVELUL UNIVERSITĂȚII</w:t>
      </w:r>
    </w:p>
    <w:p w:rsidR="00FF2562" w:rsidRDefault="00FF2562" w:rsidP="00FF25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599"/>
        <w:gridCol w:w="3483"/>
        <w:gridCol w:w="3045"/>
        <w:gridCol w:w="2764"/>
      </w:tblGrid>
      <w:tr w:rsidR="00FF2562" w:rsidRPr="00A57ED2" w:rsidTr="00E44447">
        <w:tc>
          <w:tcPr>
            <w:tcW w:w="612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Nr.</w:t>
            </w:r>
          </w:p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crt.</w:t>
            </w:r>
          </w:p>
        </w:tc>
        <w:tc>
          <w:tcPr>
            <w:tcW w:w="3641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Compartiment/Numele și prenumele persoanei care deține funcția sensibilă</w:t>
            </w:r>
          </w:p>
        </w:tc>
        <w:tc>
          <w:tcPr>
            <w:tcW w:w="3260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Denumirea funcției sensibile</w:t>
            </w:r>
          </w:p>
        </w:tc>
        <w:tc>
          <w:tcPr>
            <w:tcW w:w="2941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proofErr w:type="spellStart"/>
            <w:r w:rsidRPr="00FF256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Nivelul</w:t>
            </w:r>
            <w:proofErr w:type="spellEnd"/>
            <w:r w:rsidRPr="00FF256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FF256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sensibilitate</w:t>
            </w:r>
            <w:proofErr w:type="spellEnd"/>
            <w:r w:rsidRPr="00FF256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 al </w:t>
            </w:r>
            <w:proofErr w:type="spellStart"/>
            <w:r w:rsidRPr="00FF256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funcției</w:t>
            </w:r>
            <w:proofErr w:type="spellEnd"/>
          </w:p>
        </w:tc>
      </w:tr>
      <w:tr w:rsidR="00FF2562" w:rsidRPr="00FF2562" w:rsidTr="00E44447">
        <w:tc>
          <w:tcPr>
            <w:tcW w:w="612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41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41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2562" w:rsidRPr="00FF2562" w:rsidTr="00E44447">
        <w:tc>
          <w:tcPr>
            <w:tcW w:w="10454" w:type="dxa"/>
            <w:gridSpan w:val="4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Compartiment 1</w:t>
            </w:r>
          </w:p>
        </w:tc>
      </w:tr>
      <w:tr w:rsidR="00FF2562" w:rsidRPr="00FF2562" w:rsidTr="00E44447">
        <w:tc>
          <w:tcPr>
            <w:tcW w:w="612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1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1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2562" w:rsidRPr="00FF2562" w:rsidTr="00E44447">
        <w:tc>
          <w:tcPr>
            <w:tcW w:w="10454" w:type="dxa"/>
            <w:gridSpan w:val="4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2562">
              <w:rPr>
                <w:rFonts w:ascii="Times New Roman" w:hAnsi="Times New Roman" w:cs="Times New Roman"/>
                <w:sz w:val="20"/>
                <w:szCs w:val="20"/>
              </w:rPr>
              <w:t>Compartiment n</w:t>
            </w:r>
          </w:p>
        </w:tc>
      </w:tr>
      <w:tr w:rsidR="00FF2562" w:rsidRPr="00FF2562" w:rsidTr="00E44447">
        <w:tc>
          <w:tcPr>
            <w:tcW w:w="612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1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FF2562" w:rsidRPr="00FF2562" w:rsidRDefault="00FF2562" w:rsidP="00E44447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2562" w:rsidRDefault="00FF2562" w:rsidP="00FF25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9F1" w:rsidRDefault="000631DF" w:rsidP="00F869F1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</w:t>
      </w:r>
      <w:r w:rsidR="00A57ED2">
        <w:rPr>
          <w:rFonts w:ascii="Times New Roman" w:hAnsi="Times New Roman" w:cs="Times New Roman"/>
          <w:sz w:val="24"/>
          <w:szCs w:val="24"/>
        </w:rPr>
        <w:t>: ………………..</w:t>
      </w:r>
      <w:bookmarkStart w:id="0" w:name="_GoBack"/>
      <w:bookmarkEnd w:id="0"/>
    </w:p>
    <w:p w:rsidR="00F869F1" w:rsidRDefault="00F869F1" w:rsidP="00F869F1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F869F1" w:rsidRPr="00F869F1" w:rsidRDefault="00F869F1" w:rsidP="00F869F1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F869F1" w:rsidRPr="00F869F1" w:rsidRDefault="00F869F1" w:rsidP="00F869F1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F869F1" w:rsidRPr="00A57ED2" w:rsidRDefault="00F869F1" w:rsidP="00A57ED2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7ED2">
        <w:rPr>
          <w:rFonts w:ascii="Times New Roman" w:hAnsi="Times New Roman" w:cs="Times New Roman"/>
          <w:b/>
          <w:sz w:val="24"/>
          <w:szCs w:val="24"/>
        </w:rPr>
        <w:t>Întocmit,</w:t>
      </w:r>
    </w:p>
    <w:p w:rsidR="00F869F1" w:rsidRPr="00F869F1" w:rsidRDefault="00A57ED2" w:rsidP="00A57ED2">
      <w:pPr>
        <w:pStyle w:val="ListParagraph"/>
        <w:autoSpaceDE w:val="0"/>
        <w:autoSpaceDN w:val="0"/>
        <w:adjustRightInd w:val="0"/>
        <w:spacing w:after="0" w:line="240" w:lineRule="auto"/>
        <w:ind w:left="64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Secretariat Tehnic al CM</w:t>
      </w:r>
    </w:p>
    <w:p w:rsidR="00F869F1" w:rsidRPr="00F869F1" w:rsidRDefault="00F869F1" w:rsidP="00F869F1">
      <w:pPr>
        <w:pStyle w:val="ListParagraph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FF2562" w:rsidRPr="00FF2562" w:rsidRDefault="00FF2562" w:rsidP="00FF2562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sectPr w:rsidR="00FF2562" w:rsidRPr="00FF2562" w:rsidSect="00FF2562">
      <w:footerReference w:type="default" r:id="rId11"/>
      <w:pgSz w:w="11910" w:h="16840" w:code="9"/>
      <w:pgMar w:top="1134" w:right="851" w:bottom="1134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D4A" w:rsidRDefault="00754D4A" w:rsidP="00FF2562">
      <w:pPr>
        <w:spacing w:after="0" w:line="240" w:lineRule="auto"/>
      </w:pPr>
      <w:r>
        <w:separator/>
      </w:r>
    </w:p>
  </w:endnote>
  <w:endnote w:type="continuationSeparator" w:id="0">
    <w:p w:rsidR="00754D4A" w:rsidRDefault="00754D4A" w:rsidP="00FF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8"/>
      <w:gridCol w:w="4929"/>
    </w:tblGrid>
    <w:tr w:rsidR="00FF2562" w:rsidRPr="00FF2562" w:rsidTr="00FF2562">
      <w:tc>
        <w:tcPr>
          <w:tcW w:w="4928" w:type="dxa"/>
        </w:tcPr>
        <w:p w:rsidR="00FF2562" w:rsidRPr="00FF2562" w:rsidRDefault="00FF2562">
          <w:pPr>
            <w:pStyle w:val="Footer"/>
            <w:rPr>
              <w:rFonts w:ascii="Times New Roman" w:hAnsi="Times New Roman" w:cs="Times New Roman"/>
              <w:i/>
              <w:sz w:val="16"/>
              <w:szCs w:val="16"/>
            </w:rPr>
          </w:pPr>
          <w:r w:rsidRPr="00FF2562">
            <w:rPr>
              <w:rFonts w:ascii="Times New Roman" w:hAnsi="Times New Roman" w:cs="Times New Roman"/>
              <w:i/>
              <w:sz w:val="16"/>
              <w:szCs w:val="16"/>
            </w:rPr>
            <w:t>F 645.19/Ed.01</w:t>
          </w:r>
        </w:p>
      </w:tc>
      <w:tc>
        <w:tcPr>
          <w:tcW w:w="4929" w:type="dxa"/>
        </w:tcPr>
        <w:p w:rsidR="00FF2562" w:rsidRPr="00FF2562" w:rsidRDefault="00FF2562" w:rsidP="00FF2562">
          <w:pPr>
            <w:pStyle w:val="Footer"/>
            <w:jc w:val="right"/>
            <w:rPr>
              <w:rFonts w:ascii="Times New Roman" w:hAnsi="Times New Roman" w:cs="Times New Roman"/>
              <w:i/>
              <w:sz w:val="16"/>
              <w:szCs w:val="16"/>
            </w:rPr>
          </w:pPr>
          <w:r w:rsidRPr="00FF2562">
            <w:rPr>
              <w:rFonts w:ascii="Times New Roman" w:hAnsi="Times New Roman" w:cs="Times New Roman"/>
              <w:i/>
              <w:sz w:val="16"/>
              <w:szCs w:val="16"/>
            </w:rPr>
            <w:t xml:space="preserve">Document de </w:t>
          </w:r>
          <w:proofErr w:type="spellStart"/>
          <w:r w:rsidRPr="00FF2562">
            <w:rPr>
              <w:rFonts w:ascii="Times New Roman" w:hAnsi="Times New Roman" w:cs="Times New Roman"/>
              <w:i/>
              <w:sz w:val="16"/>
              <w:szCs w:val="16"/>
            </w:rPr>
            <w:t>uz</w:t>
          </w:r>
          <w:proofErr w:type="spellEnd"/>
          <w:r w:rsidRPr="00FF2562">
            <w:rPr>
              <w:rFonts w:ascii="Times New Roman" w:hAnsi="Times New Roman" w:cs="Times New Roman"/>
              <w:i/>
              <w:sz w:val="16"/>
              <w:szCs w:val="16"/>
            </w:rPr>
            <w:t xml:space="preserve"> intern</w:t>
          </w:r>
        </w:p>
      </w:tc>
    </w:tr>
  </w:tbl>
  <w:p w:rsidR="00FF2562" w:rsidRDefault="00FF25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D4A" w:rsidRDefault="00754D4A" w:rsidP="00FF2562">
      <w:pPr>
        <w:spacing w:after="0" w:line="240" w:lineRule="auto"/>
      </w:pPr>
      <w:r>
        <w:separator/>
      </w:r>
    </w:p>
  </w:footnote>
  <w:footnote w:type="continuationSeparator" w:id="0">
    <w:p w:rsidR="00754D4A" w:rsidRDefault="00754D4A" w:rsidP="00FF25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562"/>
    <w:rsid w:val="000631DF"/>
    <w:rsid w:val="0038317D"/>
    <w:rsid w:val="003A5686"/>
    <w:rsid w:val="003B2724"/>
    <w:rsid w:val="004265C4"/>
    <w:rsid w:val="00531B3C"/>
    <w:rsid w:val="00754D4A"/>
    <w:rsid w:val="00A57ED2"/>
    <w:rsid w:val="00F869F1"/>
    <w:rsid w:val="00F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25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5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562"/>
  </w:style>
  <w:style w:type="paragraph" w:styleId="Footer">
    <w:name w:val="footer"/>
    <w:basedOn w:val="Normal"/>
    <w:link w:val="FooterChar"/>
    <w:uiPriority w:val="99"/>
    <w:unhideWhenUsed/>
    <w:rsid w:val="00FF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562"/>
  </w:style>
  <w:style w:type="table" w:styleId="TableGrid">
    <w:name w:val="Table Grid"/>
    <w:basedOn w:val="TableNormal"/>
    <w:uiPriority w:val="59"/>
    <w:rsid w:val="00FF2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FF2562"/>
    <w:pPr>
      <w:ind w:left="720"/>
      <w:contextualSpacing/>
    </w:pPr>
    <w:rPr>
      <w:lang w:val="ro-RO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rsid w:val="00FF2562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25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5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562"/>
  </w:style>
  <w:style w:type="paragraph" w:styleId="Footer">
    <w:name w:val="footer"/>
    <w:basedOn w:val="Normal"/>
    <w:link w:val="FooterChar"/>
    <w:uiPriority w:val="99"/>
    <w:unhideWhenUsed/>
    <w:rsid w:val="00FF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562"/>
  </w:style>
  <w:style w:type="table" w:styleId="TableGrid">
    <w:name w:val="Table Grid"/>
    <w:basedOn w:val="TableNormal"/>
    <w:uiPriority w:val="59"/>
    <w:rsid w:val="00FF2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FF2562"/>
    <w:pPr>
      <w:ind w:left="720"/>
      <w:contextualSpacing/>
    </w:pPr>
    <w:rPr>
      <w:lang w:val="ro-RO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rsid w:val="00FF2562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b.r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calitate@ub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Radu_C</dc:creator>
  <cp:lastModifiedBy>Radu_C</cp:lastModifiedBy>
  <cp:revision>5</cp:revision>
  <cp:lastPrinted>2020-01-16T08:47:00Z</cp:lastPrinted>
  <dcterms:created xsi:type="dcterms:W3CDTF">2020-01-16T08:35:00Z</dcterms:created>
  <dcterms:modified xsi:type="dcterms:W3CDTF">2020-01-16T14:00:00Z</dcterms:modified>
</cp:coreProperties>
</file>